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5" w:rsidRPr="00917039" w:rsidRDefault="004C0AD5" w:rsidP="004C0AD5">
      <w:pPr>
        <w:jc w:val="center"/>
        <w:rPr>
          <w:rFonts w:ascii="Bookman Old Style" w:hAnsi="Bookman Old Style"/>
          <w:b/>
          <w:sz w:val="24"/>
          <w:szCs w:val="24"/>
        </w:rPr>
      </w:pPr>
      <w:r w:rsidRPr="00917039">
        <w:rPr>
          <w:rFonts w:ascii="Bookman Old Style" w:hAnsi="Bookman Old Style"/>
          <w:b/>
          <w:sz w:val="24"/>
          <w:szCs w:val="24"/>
        </w:rPr>
        <w:t xml:space="preserve">Surat </w:t>
      </w:r>
      <w:r w:rsidR="008F0CE4" w:rsidRPr="00917039">
        <w:rPr>
          <w:rFonts w:ascii="Bookman Old Style" w:hAnsi="Bookman Old Style"/>
          <w:b/>
          <w:sz w:val="24"/>
          <w:szCs w:val="24"/>
        </w:rPr>
        <w:t xml:space="preserve">Pernyataan Penerima </w:t>
      </w:r>
      <w:r w:rsidRPr="00917039">
        <w:rPr>
          <w:rFonts w:ascii="Bookman Old Style" w:hAnsi="Bookman Old Style"/>
          <w:b/>
          <w:sz w:val="24"/>
          <w:szCs w:val="24"/>
        </w:rPr>
        <w:t xml:space="preserve">Beasiswa </w:t>
      </w:r>
      <w:r w:rsidR="00254962" w:rsidRPr="00917039">
        <w:rPr>
          <w:rFonts w:ascii="Bookman Old Style" w:hAnsi="Bookman Old Style"/>
          <w:b/>
          <w:sz w:val="24"/>
          <w:szCs w:val="24"/>
        </w:rPr>
        <w:t>KIP-Kuliah</w:t>
      </w:r>
    </w:p>
    <w:p w:rsidR="004C0AD5" w:rsidRPr="00917039" w:rsidRDefault="004C0AD5" w:rsidP="008F0CE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  <w:r w:rsidRPr="00917039">
        <w:rPr>
          <w:rFonts w:ascii="Bookman Old Style" w:hAnsi="Bookman Old Style"/>
          <w:sz w:val="24"/>
          <w:szCs w:val="24"/>
        </w:rPr>
        <w:t>Yang bertanda tangan dibawah ini</w:t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 xml:space="preserve">Nama 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Nim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Prodi/Fakultas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Tahun Akademik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</w:p>
    <w:p w:rsidR="004C0AD5" w:rsidRPr="00917039" w:rsidRDefault="00917039" w:rsidP="008F0CE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ini Menyatakan bahwa</w:t>
      </w:r>
      <w:r w:rsidR="004C0AD5" w:rsidRPr="00917039">
        <w:rPr>
          <w:rFonts w:ascii="Bookman Old Style" w:hAnsi="Bookman Old Style"/>
          <w:sz w:val="24"/>
          <w:szCs w:val="24"/>
        </w:rPr>
        <w:t>: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Menjunjung tinggi Negara kesatuan Republik Indonesia yang ber</w:t>
      </w:r>
      <w:r w:rsidR="00917039">
        <w:rPr>
          <w:rFonts w:ascii="Bookman Old Style" w:hAnsi="Bookman Old Style" w:cs="Times New Roman"/>
          <w:sz w:val="24"/>
          <w:szCs w:val="24"/>
        </w:rPr>
        <w:t>dasarkan Pancasila dan UUD 1945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Berperan aktif dan berkontribu</w:t>
      </w:r>
      <w:bookmarkStart w:id="0" w:name="_GoBack"/>
      <w:bookmarkEnd w:id="0"/>
      <w:r w:rsidRPr="00917039">
        <w:rPr>
          <w:rFonts w:ascii="Bookman Old Style" w:hAnsi="Bookman Old Style" w:cs="Times New Roman"/>
          <w:sz w:val="24"/>
          <w:szCs w:val="24"/>
        </w:rPr>
        <w:t>si dalam pelaksanaan tridarma pada (Universitas Maritim Raja Ali Haji)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Meningkatkan dan melaporkan prestasi akademik per semester kepada penglola </w:t>
      </w:r>
      <w:r w:rsidR="00C34078" w:rsidRPr="00917039">
        <w:rPr>
          <w:rFonts w:ascii="Bookman Old Style" w:hAnsi="Bookman Old Style" w:cs="Times New Roman"/>
          <w:sz w:val="24"/>
          <w:szCs w:val="24"/>
        </w:rPr>
        <w:t>KIP Kuliah</w:t>
      </w:r>
      <w:r w:rsidR="00917039">
        <w:rPr>
          <w:rFonts w:ascii="Bookman Old Style" w:hAnsi="Bookman Old Style" w:cs="Times New Roman"/>
          <w:sz w:val="24"/>
          <w:szCs w:val="24"/>
        </w:rPr>
        <w:t xml:space="preserve"> perguruan Tinggi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Besedia mengikuti kegiatan ekstra kuliku</w:t>
      </w:r>
      <w:r w:rsidR="00917039">
        <w:rPr>
          <w:rFonts w:ascii="Bookman Old Style" w:hAnsi="Bookman Old Style" w:cs="Times New Roman"/>
          <w:sz w:val="24"/>
          <w:szCs w:val="24"/>
        </w:rPr>
        <w:t>ler Universitas maupun fakultas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Akan senantiasa tunduk dan patuh pada aturan, serta kebijakan pimpinan yang ada di Univ</w:t>
      </w:r>
      <w:r w:rsidR="00917039">
        <w:rPr>
          <w:rFonts w:ascii="Bookman Old Style" w:hAnsi="Bookman Old Style" w:cs="Times New Roman"/>
          <w:sz w:val="24"/>
          <w:szCs w:val="24"/>
        </w:rPr>
        <w:t>ersitas Maritime Raja Ali Haji;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Bersedia mengikuti </w:t>
      </w:r>
      <w:r w:rsidR="00917039">
        <w:rPr>
          <w:rFonts w:ascii="Bookman Old Style" w:hAnsi="Bookman Old Style" w:cs="Times New Roman"/>
          <w:sz w:val="24"/>
          <w:szCs w:val="24"/>
        </w:rPr>
        <w:t>kegiatan upacara dan kegiatan-</w:t>
      </w:r>
      <w:r w:rsidRPr="00917039">
        <w:rPr>
          <w:rFonts w:ascii="Bookman Old Style" w:hAnsi="Bookman Old Style" w:cs="Times New Roman"/>
          <w:sz w:val="24"/>
          <w:szCs w:val="24"/>
        </w:rPr>
        <w:t>kegiatan lain pada setiap hari besar nasional yang di selenggarakan oleh organ</w:t>
      </w:r>
      <w:r w:rsidR="00917039">
        <w:rPr>
          <w:rFonts w:ascii="Bookman Old Style" w:hAnsi="Bookman Old Style" w:cs="Times New Roman"/>
          <w:sz w:val="24"/>
          <w:szCs w:val="24"/>
        </w:rPr>
        <w:t>isasi pemerintah instusi lainya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917039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Wajib mengikuti PKM (</w:t>
      </w:r>
      <w:r w:rsidR="00254962" w:rsidRPr="00917039">
        <w:rPr>
          <w:rFonts w:ascii="Bookman Old Style" w:hAnsi="Bookman Old Style" w:cs="Times New Roman"/>
          <w:sz w:val="24"/>
          <w:szCs w:val="24"/>
        </w:rPr>
        <w:t>Program Kreativ</w:t>
      </w:r>
      <w:r>
        <w:rPr>
          <w:rFonts w:ascii="Bookman Old Style" w:hAnsi="Bookman Old Style" w:cs="Times New Roman"/>
          <w:sz w:val="24"/>
          <w:szCs w:val="24"/>
        </w:rPr>
        <w:t>itas Mahasiswa) setiap tahunnya</w:t>
      </w:r>
      <w:r w:rsidR="00254962"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Menjaga etika dan s</w:t>
      </w:r>
      <w:r w:rsidR="00917039">
        <w:rPr>
          <w:rFonts w:ascii="Bookman Old Style" w:hAnsi="Bookman Old Style" w:cs="Times New Roman"/>
          <w:sz w:val="24"/>
          <w:szCs w:val="24"/>
        </w:rPr>
        <w:t>opan santun dalam berkomunikasi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Sanggup menyelesaikan studi dalam waktu 8 Semester, dan apabila ternyata gagal maka saya bersedia melanjutkan studi dengan biaya sendiri dan membayar UK</w:t>
      </w:r>
      <w:r w:rsidR="00917039">
        <w:rPr>
          <w:rFonts w:ascii="Bookman Old Style" w:hAnsi="Bookman Old Style" w:cs="Times New Roman"/>
          <w:sz w:val="24"/>
          <w:szCs w:val="24"/>
        </w:rPr>
        <w:t>T (Uang Kuliah Tunggal) level 3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917039" w:rsidRPr="00086AB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Sanggup mendapat nilai IPS minimal 1.5 dan IPK minimal 3.00, apabila gagal saya bersedia di putuskan KIP Kuliah dan melanjutkan studi dengan b</w:t>
      </w:r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iaya sendiri dengan UKT Sesuai yang dibayarkan oleh kementerian</w:t>
      </w:r>
    </w:p>
    <w:p w:rsidR="00B648CD" w:rsidRPr="00086AB9" w:rsidRDefault="00B648CD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Sanngup menyelesaikan pendidikan teapt waktu, apabila tidak selesai dalam 8 (delapan) semester maka saya akan membayar UKT sebesar yang dibayarkan oleh kementerian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Apabila dikemudian hari saya tidak mengikuti dan melanggar aturan, maka saya siap menerima konsekuensi yang berlaku di Universitas Maritim Raja Ali Haji.</w:t>
      </w:r>
    </w:p>
    <w:p w:rsidR="008F0CE4" w:rsidRPr="00917039" w:rsidRDefault="008F0CE4" w:rsidP="008F0CE4">
      <w:pPr>
        <w:pStyle w:val="ListParagraph"/>
        <w:jc w:val="right"/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4C0AD5" w:rsidRPr="00917039" w:rsidRDefault="004C0AD5" w:rsidP="004C0AD5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A6A6A6" w:themeColor="background1" w:themeShade="A6"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right" w:tblpY="14536"/>
        <w:tblW w:w="4650" w:type="dxa"/>
        <w:tblLook w:val="04A0" w:firstRow="1" w:lastRow="0" w:firstColumn="1" w:lastColumn="0" w:noHBand="0" w:noVBand="1"/>
      </w:tblPr>
      <w:tblGrid>
        <w:gridCol w:w="4650"/>
      </w:tblGrid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Tanjungpinang,     </w:t>
            </w:r>
            <w:r w:rsidRPr="00917039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                   202</w:t>
            </w: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Hormat saya,</w:t>
            </w:r>
          </w:p>
        </w:tc>
      </w:tr>
      <w:tr w:rsidR="00917039" w:rsidRPr="00917039" w:rsidTr="00917039">
        <w:trPr>
          <w:trHeight w:val="1413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sz w:val="24"/>
                <w:szCs w:val="24"/>
              </w:rPr>
              <w:t xml:space="preserve">(materai 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000)</w:t>
            </w:r>
          </w:p>
          <w:p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ind w:right="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(                   Nama                      )</w:t>
            </w: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ind w:right="6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Nim</w:t>
            </w:r>
          </w:p>
        </w:tc>
      </w:tr>
    </w:tbl>
    <w:p w:rsidR="00B67E8D" w:rsidRPr="00917039" w:rsidRDefault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4C0AD5" w:rsidRPr="00917039" w:rsidRDefault="004C0AD5" w:rsidP="002E34F8">
      <w:pPr>
        <w:rPr>
          <w:rFonts w:ascii="Bookman Old Style" w:hAnsi="Bookman Old Style"/>
          <w:sz w:val="24"/>
          <w:szCs w:val="24"/>
        </w:rPr>
      </w:pPr>
    </w:p>
    <w:sectPr w:rsidR="004C0AD5" w:rsidRPr="00917039" w:rsidSect="009170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32" w:rsidRDefault="00156232" w:rsidP="00B67E8D">
      <w:pPr>
        <w:spacing w:after="0" w:line="240" w:lineRule="auto"/>
      </w:pPr>
      <w:r>
        <w:separator/>
      </w:r>
    </w:p>
  </w:endnote>
  <w:endnote w:type="continuationSeparator" w:id="0">
    <w:p w:rsidR="00156232" w:rsidRDefault="00156232" w:rsidP="00B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32" w:rsidRDefault="00156232" w:rsidP="00B67E8D">
      <w:pPr>
        <w:spacing w:after="0" w:line="240" w:lineRule="auto"/>
      </w:pPr>
      <w:r>
        <w:separator/>
      </w:r>
    </w:p>
  </w:footnote>
  <w:footnote w:type="continuationSeparator" w:id="0">
    <w:p w:rsidR="00156232" w:rsidRDefault="00156232" w:rsidP="00B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1C5"/>
    <w:multiLevelType w:val="hybridMultilevel"/>
    <w:tmpl w:val="19844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06EDA"/>
    <w:multiLevelType w:val="hybridMultilevel"/>
    <w:tmpl w:val="F7C8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5"/>
    <w:rsid w:val="00086AB9"/>
    <w:rsid w:val="00156232"/>
    <w:rsid w:val="001778DC"/>
    <w:rsid w:val="001D692C"/>
    <w:rsid w:val="00254962"/>
    <w:rsid w:val="002E34F8"/>
    <w:rsid w:val="0031628F"/>
    <w:rsid w:val="00433751"/>
    <w:rsid w:val="004C0AD5"/>
    <w:rsid w:val="00681C9B"/>
    <w:rsid w:val="007456F1"/>
    <w:rsid w:val="00791272"/>
    <w:rsid w:val="0085080A"/>
    <w:rsid w:val="008F0CE4"/>
    <w:rsid w:val="00917039"/>
    <w:rsid w:val="00970D58"/>
    <w:rsid w:val="00991517"/>
    <w:rsid w:val="009C464C"/>
    <w:rsid w:val="00A95A1D"/>
    <w:rsid w:val="00B648CD"/>
    <w:rsid w:val="00B67E8D"/>
    <w:rsid w:val="00C34078"/>
    <w:rsid w:val="00DE5CB8"/>
    <w:rsid w:val="00E926D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7E2F-1F1F-4CB9-BE5E-C21967A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0A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0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8D"/>
  </w:style>
  <w:style w:type="paragraph" w:styleId="Footer">
    <w:name w:val="footer"/>
    <w:basedOn w:val="Normal"/>
    <w:link w:val="Foot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8D"/>
  </w:style>
  <w:style w:type="table" w:styleId="TableGrid">
    <w:name w:val="Table Grid"/>
    <w:basedOn w:val="TableNormal"/>
    <w:uiPriority w:val="59"/>
    <w:rsid w:val="00B6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2020-06-15T07:05:00Z</cp:lastPrinted>
  <dcterms:created xsi:type="dcterms:W3CDTF">2020-06-15T07:06:00Z</dcterms:created>
  <dcterms:modified xsi:type="dcterms:W3CDTF">2021-04-05T10:54:00Z</dcterms:modified>
</cp:coreProperties>
</file>